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21B9" w:rsidRPr="00861585" w:rsidRDefault="007621B9" w:rsidP="007621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hu-HU"/>
        </w:rPr>
      </w:pPr>
      <w:r w:rsidRPr="00861585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Sajószentpéter Városi Önkormányzat Képviselő-testülete</w:t>
      </w:r>
    </w:p>
    <w:p w:rsidR="007621B9" w:rsidRDefault="007621B9" w:rsidP="007621B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333333"/>
          <w:lang w:eastAsia="hu-HU"/>
        </w:rPr>
        <w:t xml:space="preserve">a muzeális </w:t>
      </w:r>
      <w:r w:rsidRPr="00A70E3F">
        <w:rPr>
          <w:rFonts w:ascii="Times New Roman" w:hAnsi="Times New Roman" w:cs="Times New Roman"/>
        </w:rPr>
        <w:t>intézményekről, a nyilvános könyvtári ellátásról és a közművelődésről szóló 1997. évi CXL. törvény</w:t>
      </w:r>
      <w:r>
        <w:rPr>
          <w:rFonts w:ascii="Times New Roman" w:hAnsi="Times New Roman" w:cs="Times New Roman"/>
        </w:rPr>
        <w:t>, a</w:t>
      </w:r>
      <w:r w:rsidRPr="00A70E3F">
        <w:rPr>
          <w:rFonts w:ascii="Times New Roman" w:hAnsi="Times New Roman" w:cs="Times New Roman"/>
        </w:rPr>
        <w:t xml:space="preserve"> kulturális intézményben foglalkoztatottak munkaköreiről és foglalkoztatási követelményeiről, az intézményvezetői pályázat lefolytatásának rendjéről, valamint egyes kulturális tárgyú rendeletek módosításáról szóló 39/2020. (X. 30.) EMMI rendelet</w:t>
      </w:r>
      <w:r>
        <w:rPr>
          <w:rFonts w:ascii="Times New Roman" w:hAnsi="Times New Roman" w:cs="Times New Roman"/>
        </w:rPr>
        <w:t>,</w:t>
      </w:r>
    </w:p>
    <w:p w:rsidR="007621B9" w:rsidRPr="00396AF9" w:rsidRDefault="007621B9" w:rsidP="007621B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munka törvénykönyvéről szóló 2012. évi I. törvény alapján</w:t>
      </w:r>
    </w:p>
    <w:p w:rsidR="007621B9" w:rsidRPr="00861585" w:rsidRDefault="007621B9" w:rsidP="007621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hu-HU"/>
        </w:rPr>
      </w:pPr>
      <w:r w:rsidRPr="00861585">
        <w:rPr>
          <w:rFonts w:ascii="Times New Roman" w:eastAsia="Times New Roman" w:hAnsi="Times New Roman" w:cs="Times New Roman"/>
          <w:color w:val="333333"/>
          <w:lang w:eastAsia="hu-HU"/>
        </w:rPr>
        <w:t>pályázatot hirdet</w:t>
      </w:r>
    </w:p>
    <w:p w:rsidR="007621B9" w:rsidRDefault="007621B9" w:rsidP="00762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</w:p>
    <w:p w:rsidR="007621B9" w:rsidRPr="00655B30" w:rsidRDefault="007621B9" w:rsidP="00762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 xml:space="preserve">a </w:t>
      </w:r>
      <w:r w:rsidRPr="00861585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Sajószentpéteri Művelődési és Sportközpont, Városi Könyvtár</w:t>
      </w:r>
      <w:r w:rsidRPr="00861585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 xml:space="preserve">igazgatói (intézményvezetői) </w:t>
      </w:r>
    </w:p>
    <w:p w:rsidR="007621B9" w:rsidRPr="00861585" w:rsidRDefault="007621B9" w:rsidP="007621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hu-HU"/>
        </w:rPr>
      </w:pPr>
      <w:r>
        <w:rPr>
          <w:rFonts w:ascii="Times New Roman" w:eastAsia="Times New Roman" w:hAnsi="Times New Roman" w:cs="Times New Roman"/>
          <w:color w:val="333333"/>
          <w:lang w:eastAsia="hu-HU"/>
        </w:rPr>
        <w:t>munkakör betöltésére</w:t>
      </w:r>
    </w:p>
    <w:p w:rsidR="007621B9" w:rsidRPr="00861585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 xml:space="preserve">Munkakör megnevezése: 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igazgató (intézményvezető)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Az igazgató (intézményvezető)</w:t>
      </w:r>
      <w:r>
        <w:rPr>
          <w:rFonts w:ascii="Times New Roman" w:eastAsia="Times New Roman" w:hAnsi="Times New Roman" w:cs="Times New Roman"/>
          <w:color w:val="333333"/>
          <w:lang w:eastAsia="hu-HU"/>
        </w:rPr>
        <w:t xml:space="preserve"> munkakör betöltésére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a munka törvénykönyvéről szóló 2012. évi I. törvény (</w:t>
      </w:r>
      <w:r>
        <w:rPr>
          <w:rFonts w:ascii="Times New Roman" w:eastAsia="Times New Roman" w:hAnsi="Times New Roman" w:cs="Times New Roman"/>
          <w:color w:val="333333"/>
          <w:lang w:eastAsia="hu-HU"/>
        </w:rPr>
        <w:t>a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továbbiakban: Mt.) </w:t>
      </w:r>
      <w:r>
        <w:rPr>
          <w:rFonts w:ascii="Times New Roman" w:eastAsia="Times New Roman" w:hAnsi="Times New Roman" w:cs="Times New Roman"/>
          <w:color w:val="333333"/>
          <w:lang w:eastAsia="hu-HU"/>
        </w:rPr>
        <w:t xml:space="preserve">alapján munkaviszony keretében kerül sor. Az igazgató (intézményvezető) az Mt. 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szerinti vezető állású munkavállalónak minősül. 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munkaviszony</w:t>
      </w: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 xml:space="preserve"> időtartama</w:t>
      </w:r>
      <w:r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: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A munkaviszony határozott idő</w:t>
      </w:r>
      <w:r>
        <w:rPr>
          <w:rFonts w:ascii="Times New Roman" w:eastAsia="Times New Roman" w:hAnsi="Times New Roman" w:cs="Times New Roman"/>
          <w:color w:val="333333"/>
          <w:lang w:eastAsia="hu-HU"/>
        </w:rPr>
        <w:t>re,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</w:t>
      </w:r>
      <w:r w:rsidRPr="00447EAE">
        <w:rPr>
          <w:rFonts w:ascii="Times New Roman" w:eastAsia="Times New Roman" w:hAnsi="Times New Roman" w:cs="Times New Roman"/>
          <w:color w:val="000000"/>
          <w:lang w:eastAsia="hu-HU"/>
        </w:rPr>
        <w:t>202</w:t>
      </w:r>
      <w:r>
        <w:rPr>
          <w:rFonts w:ascii="Times New Roman" w:eastAsia="Times New Roman" w:hAnsi="Times New Roman" w:cs="Times New Roman"/>
          <w:color w:val="000000"/>
          <w:lang w:eastAsia="hu-HU"/>
        </w:rPr>
        <w:t>3. április 16.</w:t>
      </w:r>
      <w:r w:rsidRPr="00447EAE">
        <w:rPr>
          <w:rFonts w:ascii="Times New Roman" w:eastAsia="Times New Roman" w:hAnsi="Times New Roman" w:cs="Times New Roman"/>
          <w:color w:val="000000"/>
          <w:lang w:eastAsia="hu-HU"/>
        </w:rPr>
        <w:t xml:space="preserve"> napjától - 202</w:t>
      </w:r>
      <w:r>
        <w:rPr>
          <w:rFonts w:ascii="Times New Roman" w:eastAsia="Times New Roman" w:hAnsi="Times New Roman" w:cs="Times New Roman"/>
          <w:color w:val="000000"/>
          <w:lang w:eastAsia="hu-HU"/>
        </w:rPr>
        <w:t>8</w:t>
      </w:r>
      <w:r w:rsidRPr="00447EAE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április 15</w:t>
      </w:r>
      <w:r w:rsidRPr="00447EAE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napjáig – új munkavállaló esetén három hónap próbaidő kikötésével </w:t>
      </w:r>
      <w:r>
        <w:rPr>
          <w:rFonts w:ascii="Times New Roman" w:eastAsia="Times New Roman" w:hAnsi="Times New Roman" w:cs="Times New Roman"/>
          <w:color w:val="333333"/>
          <w:lang w:eastAsia="hu-HU"/>
        </w:rPr>
        <w:t>– jön létre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. 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                       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A munkavégzés helye:</w:t>
      </w:r>
      <w:r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 xml:space="preserve"> 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Sajószentpéteri Művelődési és Sportközpont, Városi Könyvtár 3770 Sajószentpéter, Sport utca 32.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Foglalkoztatás jellege:</w:t>
      </w:r>
      <w:r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 xml:space="preserve"> 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Teljes munkaidő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A munkakörbe tartozó lényeges feladatok:</w:t>
      </w:r>
    </w:p>
    <w:p w:rsidR="007621B9" w:rsidRPr="00447EAE" w:rsidRDefault="007621B9" w:rsidP="007621B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47EAE">
        <w:rPr>
          <w:rFonts w:ascii="Times New Roman" w:hAnsi="Times New Roman" w:cs="Times New Roman"/>
        </w:rPr>
        <w:t>a muzeális intézményekről, a nyilvános könyvtári ellátásról és a közművelődésről szóló 1997. évi CXL. törvényben és a</w:t>
      </w:r>
      <w:r w:rsidRPr="00447EAE">
        <w:rPr>
          <w:rFonts w:ascii="Times New Roman" w:eastAsia="Times New Roman" w:hAnsi="Times New Roman" w:cs="Times New Roman"/>
          <w:bCs/>
          <w:color w:val="333333"/>
          <w:lang w:eastAsia="hu-HU"/>
        </w:rPr>
        <w:t>z intézmény alapító okiratában meghatározott feladatok ellátása,</w:t>
      </w:r>
    </w:p>
    <w:p w:rsidR="007621B9" w:rsidRPr="00447EAE" w:rsidRDefault="007621B9" w:rsidP="007621B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47EAE">
        <w:rPr>
          <w:rFonts w:ascii="Times New Roman" w:hAnsi="Times New Roman" w:cs="Times New Roman"/>
        </w:rPr>
        <w:t>a jogszabályokban és Sajószentpéter Városi Önkormányzat Képviselő-testülete által meghatározott közművelődési célok és programok megvalósítása,</w:t>
      </w:r>
    </w:p>
    <w:p w:rsidR="007621B9" w:rsidRPr="00447EAE" w:rsidRDefault="007621B9" w:rsidP="007621B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47EAE">
        <w:rPr>
          <w:rFonts w:ascii="Times New Roman" w:eastAsia="Times New Roman" w:hAnsi="Times New Roman" w:cs="Times New Roman"/>
          <w:lang w:eastAsia="hu-HU"/>
        </w:rPr>
        <w:t>az intézményvezető feladata és felelőssége az intézmény szakszerű, jogszerű és hatékony működésének biztosítása, szakmai tevékenységének irányítása, az intézmény képviselete, az intézmény foglalkoztatottjai felett a munkáltatói jogok gyakorlása,</w:t>
      </w:r>
    </w:p>
    <w:p w:rsidR="007621B9" w:rsidRPr="00447EAE" w:rsidRDefault="007621B9" w:rsidP="007621B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47EAE">
        <w:rPr>
          <w:rFonts w:ascii="Times New Roman" w:hAnsi="Times New Roman" w:cs="Times New Roman"/>
        </w:rPr>
        <w:t>az intézmény működését érintő pályázati kiírások figyelemmel kísérése, a pályázatok benyújtása,</w:t>
      </w:r>
    </w:p>
    <w:p w:rsidR="007621B9" w:rsidRPr="00447EAE" w:rsidRDefault="007621B9" w:rsidP="007621B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447EAE">
        <w:rPr>
          <w:rFonts w:ascii="Times New Roman" w:hAnsi="Times New Roman" w:cs="Times New Roman"/>
        </w:rPr>
        <w:t xml:space="preserve">épviselő-testületi ülésre az intézményt érintő előterjesztések elkészítése, részvétel a képviselő-testületi ülésen az intézményt érintő témák tárgyalásakor, </w:t>
      </w:r>
    </w:p>
    <w:p w:rsidR="007621B9" w:rsidRPr="00447EAE" w:rsidRDefault="007621B9" w:rsidP="007621B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47EAE">
        <w:rPr>
          <w:rFonts w:ascii="Times New Roman" w:hAnsi="Times New Roman" w:cs="Times New Roman"/>
        </w:rPr>
        <w:t>az intézményvezető felelős az intézmény gazdálkodásáért, a fenntartó önkormányzat által hozott, az intézményt érintő döntések végrehajtásáért.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21B9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Munkabér és egyéb juttatások: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A munkabér és egyéb juttatások megállapítására Sajószentpéter Városi Önkormányzat Képviselő-testületének döntései </w:t>
      </w:r>
      <w:r>
        <w:rPr>
          <w:rFonts w:ascii="Times New Roman" w:eastAsia="Times New Roman" w:hAnsi="Times New Roman" w:cs="Times New Roman"/>
          <w:color w:val="333333"/>
          <w:lang w:eastAsia="hu-HU"/>
        </w:rPr>
        <w:t>és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az Mt. rendelkezései</w:t>
      </w:r>
      <w:r>
        <w:rPr>
          <w:rFonts w:ascii="Times New Roman" w:eastAsia="Times New Roman" w:hAnsi="Times New Roman" w:cs="Times New Roman"/>
          <w:color w:val="333333"/>
          <w:lang w:eastAsia="hu-HU"/>
        </w:rPr>
        <w:t xml:space="preserve"> 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az irányadóak.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                       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A munkakör betöltésének feltételei:</w:t>
      </w:r>
    </w:p>
    <w:p w:rsidR="007621B9" w:rsidRPr="00447EAE" w:rsidRDefault="007621B9" w:rsidP="007621B9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magyar állampolgárság</w:t>
      </w:r>
      <w:r>
        <w:rPr>
          <w:rFonts w:ascii="Times New Roman" w:eastAsia="Times New Roman" w:hAnsi="Times New Roman" w:cs="Times New Roman"/>
          <w:color w:val="333333"/>
          <w:lang w:eastAsia="hu-HU"/>
        </w:rPr>
        <w:t>,</w:t>
      </w:r>
    </w:p>
    <w:p w:rsidR="007621B9" w:rsidRDefault="007621B9" w:rsidP="007621B9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büntetlen előélet</w:t>
      </w:r>
      <w:r>
        <w:rPr>
          <w:rFonts w:ascii="Times New Roman" w:eastAsia="Times New Roman" w:hAnsi="Times New Roman" w:cs="Times New Roman"/>
          <w:color w:val="333333"/>
          <w:lang w:eastAsia="hu-HU"/>
        </w:rPr>
        <w:t>,</w:t>
      </w:r>
    </w:p>
    <w:p w:rsidR="007621B9" w:rsidRPr="00447EAE" w:rsidRDefault="007621B9" w:rsidP="007621B9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>
        <w:rPr>
          <w:rFonts w:ascii="Times New Roman" w:eastAsia="Times New Roman" w:hAnsi="Times New Roman" w:cs="Times New Roman"/>
          <w:color w:val="333333"/>
          <w:lang w:eastAsia="hu-HU"/>
        </w:rPr>
        <w:t>cselekvőképesség,</w:t>
      </w:r>
    </w:p>
    <w:p w:rsidR="007621B9" w:rsidRPr="00447EAE" w:rsidRDefault="007621B9" w:rsidP="007621B9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a pályázó nem áll a tevékenység folytatását kizáró foglalko</w:t>
      </w:r>
      <w:r>
        <w:rPr>
          <w:rFonts w:ascii="Times New Roman" w:eastAsia="Times New Roman" w:hAnsi="Times New Roman" w:cs="Times New Roman"/>
          <w:color w:val="333333"/>
          <w:lang w:eastAsia="hu-HU"/>
        </w:rPr>
        <w:t>zástól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eltiltás hatálya alatt,</w:t>
      </w:r>
    </w:p>
    <w:p w:rsidR="007621B9" w:rsidRPr="00447EAE" w:rsidRDefault="007621B9" w:rsidP="007621B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a pályázó az integrált kulturális intézményekre vonatkozó, a kulturális intézményben foglalkoztatottak munkaköreiről és foglalkoztatási követelményeiről, az intézményvezetői 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lastRenderedPageBreak/>
        <w:t>pályázat lefolytatásának rendjéről, valamint egyes kulturális tárgyú rendeletek módosításáról szóló 39/2020. (X.30.) EMMI rendelet (</w:t>
      </w:r>
      <w:r>
        <w:rPr>
          <w:rFonts w:ascii="Times New Roman" w:eastAsia="Times New Roman" w:hAnsi="Times New Roman" w:cs="Times New Roman"/>
          <w:color w:val="333333"/>
          <w:lang w:eastAsia="hu-HU"/>
        </w:rPr>
        <w:t xml:space="preserve">a 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továbbiakban: Rendelet) 3. § (1) bekezdése szerint megfelel a </w:t>
      </w:r>
      <w:r>
        <w:rPr>
          <w:rFonts w:ascii="Times New Roman" w:eastAsia="Times New Roman" w:hAnsi="Times New Roman" w:cs="Times New Roman"/>
          <w:color w:val="333333"/>
          <w:lang w:eastAsia="hu-HU"/>
        </w:rPr>
        <w:t>R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endelet 1. melléklet</w:t>
      </w:r>
      <w:r>
        <w:rPr>
          <w:rFonts w:ascii="Times New Roman" w:eastAsia="Times New Roman" w:hAnsi="Times New Roman" w:cs="Times New Roman"/>
          <w:color w:val="333333"/>
          <w:lang w:eastAsia="hu-HU"/>
        </w:rPr>
        <w:t>ében meghatározott</w:t>
      </w:r>
      <w:r w:rsidRPr="00447EAE">
        <w:rPr>
          <w:rFonts w:ascii="Times New Roman" w:hAnsi="Times New Roman" w:cs="Times New Roman"/>
        </w:rPr>
        <w:t xml:space="preserve"> követelményeknek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:</w:t>
      </w:r>
    </w:p>
    <w:p w:rsidR="007621B9" w:rsidRPr="00447EAE" w:rsidRDefault="007621B9" w:rsidP="007621B9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hu-HU"/>
        </w:rPr>
      </w:pPr>
      <w:r w:rsidRPr="00447EAE">
        <w:rPr>
          <w:rFonts w:ascii="Times New Roman" w:eastAsiaTheme="minorEastAsia" w:hAnsi="Times New Roman" w:cs="Times New Roman"/>
          <w:lang w:eastAsia="hu-HU"/>
        </w:rPr>
        <w:t>felsőfokú végzettség és közművelődési szakképzettség vagy nem szakirányú felsőfokú végzettség és felsőfokú szakirányú szakképesítés,</w:t>
      </w:r>
    </w:p>
    <w:p w:rsidR="007621B9" w:rsidRPr="00447EAE" w:rsidRDefault="007621B9" w:rsidP="007621B9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hu-HU"/>
        </w:rPr>
      </w:pPr>
      <w:r w:rsidRPr="00447EAE">
        <w:rPr>
          <w:rFonts w:ascii="Times New Roman" w:eastAsiaTheme="minorEastAsia" w:hAnsi="Times New Roman" w:cs="Times New Roman"/>
          <w:lang w:eastAsia="hu-HU"/>
        </w:rPr>
        <w:t>végzettségének, szakképzettségének vagy szakvizsgájának és egyben az intézmény alaptevékenységének megfelelő feladatkörben szerzett legalább ötéves szakmai gyakorlat,</w:t>
      </w:r>
    </w:p>
    <w:p w:rsidR="007621B9" w:rsidRPr="00447EAE" w:rsidRDefault="007621B9" w:rsidP="007621B9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47EAE">
        <w:rPr>
          <w:rFonts w:ascii="Times New Roman" w:eastAsiaTheme="minorEastAsia" w:hAnsi="Times New Roman" w:cs="Times New Roman"/>
          <w:lang w:eastAsia="hu-HU"/>
        </w:rPr>
        <w:t>kiemelkedő szakmai vagy szakirányú tudományos tevékenység végzése.</w:t>
      </w:r>
    </w:p>
    <w:p w:rsidR="007621B9" w:rsidRPr="00447EAE" w:rsidRDefault="007621B9" w:rsidP="007621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További pályázati feltételek</w:t>
      </w:r>
    </w:p>
    <w:p w:rsidR="007621B9" w:rsidRPr="00447EAE" w:rsidRDefault="007621B9" w:rsidP="007621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a Rendelet 4. §-a szerint a vezető állású munkakör betöltésének feltétele államháztartási és vezetési ismereteket nyújtó, legalább 120 órás képzés igazolt elvégzése. Ennek hiányában a vezető állású munkavállalói munkakör betöltését követő két éven belül köteles a képzést elvégezni, és az ezt igazoló okiratot a munkáltatói jogkör gyakorlójának bemutatni; aki a képzést határidőben nem végzi el, és a képzés elvégzését igazoló okiratot nem mutatja be, a</w:t>
      </w:r>
      <w:r>
        <w:rPr>
          <w:rFonts w:ascii="Times New Roman" w:eastAsia="Times New Roman" w:hAnsi="Times New Roman" w:cs="Times New Roman"/>
          <w:color w:val="333333"/>
          <w:lang w:eastAsia="hu-HU"/>
        </w:rPr>
        <w:t xml:space="preserve"> pályázati kiírás szerinti munkaviszonyban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nem foglalkoztatható tovább;</w:t>
      </w:r>
      <w:r w:rsidRPr="00447EAE">
        <w:rPr>
          <w:rFonts w:ascii="Times New Roman" w:hAnsi="Times New Roman" w:cs="Times New Roman"/>
        </w:rPr>
        <w:t xml:space="preserve"> mentesül a képzés elvégzésének kötelezettsége alól, aki jogász vagy közgazdász szakképzettséggel rendelkezik</w:t>
      </w:r>
      <w:r>
        <w:rPr>
          <w:rFonts w:ascii="Times New Roman" w:eastAsia="Times New Roman" w:hAnsi="Times New Roman" w:cs="Times New Roman"/>
          <w:color w:val="333333"/>
          <w:lang w:eastAsia="hu-HU"/>
        </w:rPr>
        <w:t>.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</w:t>
      </w:r>
    </w:p>
    <w:p w:rsidR="007621B9" w:rsidRPr="00447EAE" w:rsidRDefault="007621B9" w:rsidP="007621B9">
      <w:pPr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A pályázat elbírálásánál előnyt jelent:</w:t>
      </w:r>
    </w:p>
    <w:p w:rsidR="007621B9" w:rsidRPr="00447EAE" w:rsidRDefault="007621B9" w:rsidP="007621B9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integrált kulturális intézményben szerzett vezetői tapasztalat,</w:t>
      </w:r>
    </w:p>
    <w:p w:rsidR="007621B9" w:rsidRPr="00447EAE" w:rsidRDefault="007621B9" w:rsidP="007621B9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helyismeret,</w:t>
      </w:r>
    </w:p>
    <w:p w:rsidR="007621B9" w:rsidRPr="00447EAE" w:rsidRDefault="007621B9" w:rsidP="007621B9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pályázatíró tapasztalat,</w:t>
      </w:r>
    </w:p>
    <w:p w:rsidR="007621B9" w:rsidRPr="00447EAE" w:rsidRDefault="007621B9" w:rsidP="007621B9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B kategóriás jogosítvány.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Elvárt kompetenciák:</w:t>
      </w:r>
    </w:p>
    <w:p w:rsidR="007621B9" w:rsidRPr="00447EAE" w:rsidRDefault="007621B9" w:rsidP="007621B9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kiváló szintű szóbeli és írásbeli kommunikációs készség, szervezőkészség, együttműködő képesség.</w:t>
      </w:r>
    </w:p>
    <w:p w:rsidR="007621B9" w:rsidRPr="00447EAE" w:rsidRDefault="007621B9" w:rsidP="007621B9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A pályázat részeként benyújtandó iratok, igazolások:</w:t>
      </w:r>
    </w:p>
    <w:p w:rsidR="007621B9" w:rsidRPr="00447EAE" w:rsidRDefault="007621B9" w:rsidP="007621B9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447EAE">
        <w:rPr>
          <w:rFonts w:ascii="Times New Roman" w:eastAsia="Times New Roman" w:hAnsi="Times New Roman" w:cs="Times New Roman"/>
          <w:lang w:eastAsia="hu-HU"/>
        </w:rPr>
        <w:t xml:space="preserve">részletes szakmai önéletrajz, </w:t>
      </w:r>
    </w:p>
    <w:p w:rsidR="007621B9" w:rsidRPr="00447EAE" w:rsidRDefault="007621B9" w:rsidP="007621B9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447EAE">
        <w:rPr>
          <w:rFonts w:ascii="Times New Roman" w:eastAsia="Times New Roman" w:hAnsi="Times New Roman" w:cs="Times New Roman"/>
          <w:lang w:eastAsia="hu-HU"/>
        </w:rPr>
        <w:t>az intézmény vezetésére, fejlesztésére vonatkozó részletes szakmai és vezetési program, kiegészítve a szakmai helyzetelemzésre épülő jövőbeni fejlesztési elképzelésekkel (vezetői program),</w:t>
      </w:r>
    </w:p>
    <w:p w:rsidR="007621B9" w:rsidRPr="00447EAE" w:rsidRDefault="007621B9" w:rsidP="007621B9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447EAE">
        <w:rPr>
          <w:rFonts w:ascii="Times New Roman" w:eastAsia="Times New Roman" w:hAnsi="Times New Roman" w:cs="Times New Roman"/>
          <w:lang w:eastAsia="hu-HU"/>
        </w:rPr>
        <w:t>iskolai végzettséget, felsőfokú végzettséget, szakképzettséget, szakképesítést, szakvizsgát igazoló bizonyítványok, okiratok másolata, szakmai gyakorlatot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Pr="00447EAE">
        <w:rPr>
          <w:rFonts w:ascii="Times New Roman" w:eastAsia="Times New Roman" w:hAnsi="Times New Roman" w:cs="Times New Roman"/>
          <w:lang w:eastAsia="hu-HU"/>
        </w:rPr>
        <w:t>igazoló dokumentumok, korábbi jogviszonyokra vonatkozó igazolások</w:t>
      </w:r>
      <w:r w:rsidRPr="00447EAE">
        <w:rPr>
          <w:rFonts w:ascii="Times New Roman" w:hAnsi="Times New Roman" w:cs="Times New Roman"/>
        </w:rPr>
        <w:t>,</w:t>
      </w:r>
    </w:p>
    <w:p w:rsidR="007621B9" w:rsidRPr="00447EAE" w:rsidRDefault="007621B9" w:rsidP="007621B9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447EAE">
        <w:rPr>
          <w:rFonts w:ascii="Times New Roman" w:eastAsia="Times New Roman" w:hAnsi="Times New Roman" w:cs="Times New Roman"/>
          <w:lang w:eastAsia="hu-HU"/>
        </w:rPr>
        <w:t>3 hónapnál nem régebbi hatósági erkölcsi bizonyítvány, amellyel a pályázó igazolja a büntetlen előéletet és azt, hogy nem áll a betöltendő munkakör ellátásához szükséges tevékenység folytatását kizáró foglalkozástól eltiltás hatálya alatt,</w:t>
      </w:r>
    </w:p>
    <w:p w:rsidR="007621B9" w:rsidRPr="00447EAE" w:rsidRDefault="007621B9" w:rsidP="007621B9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hu-HU"/>
        </w:rPr>
      </w:pPr>
      <w:bookmarkStart w:id="0" w:name="_Hlk96002536"/>
      <w:r w:rsidRPr="00447EAE">
        <w:rPr>
          <w:rFonts w:ascii="Times New Roman" w:hAnsi="Times New Roman" w:cs="Times New Roman"/>
        </w:rPr>
        <w:t xml:space="preserve">az államháztartási és vezetési ismereteket nyújtó, legalább 120 órás képzés </w:t>
      </w:r>
      <w:bookmarkEnd w:id="0"/>
      <w:r w:rsidRPr="00447EAE">
        <w:rPr>
          <w:rFonts w:ascii="Times New Roman" w:hAnsi="Times New Roman" w:cs="Times New Roman"/>
        </w:rPr>
        <w:t xml:space="preserve">elvégzését igazoló okirat másolata, </w:t>
      </w:r>
      <w:r w:rsidRPr="00447EAE">
        <w:rPr>
          <w:rFonts w:ascii="Times New Roman" w:eastAsia="Times New Roman" w:hAnsi="Times New Roman" w:cs="Times New Roman"/>
          <w:lang w:eastAsia="hu-HU"/>
        </w:rPr>
        <w:t xml:space="preserve">vagy </w:t>
      </w:r>
      <w:r w:rsidRPr="00447EAE">
        <w:rPr>
          <w:rFonts w:ascii="Times New Roman" w:hAnsi="Times New Roman" w:cs="Times New Roman"/>
        </w:rPr>
        <w:t>a pályázó nyilatkozata arról, hogy a képzést a vezető állású munkavállalói munkakör betöltését követő két éven belül elvégzi, és az ezt igazoló okiratot a munkáltatói jogkör gyakorlójának bemutatja,</w:t>
      </w:r>
    </w:p>
    <w:p w:rsidR="007621B9" w:rsidRPr="00447EAE" w:rsidRDefault="007621B9" w:rsidP="007621B9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447EAE">
        <w:rPr>
          <w:rFonts w:ascii="Times New Roman" w:eastAsia="Times New Roman" w:hAnsi="Times New Roman" w:cs="Times New Roman"/>
          <w:lang w:eastAsia="hu-HU"/>
        </w:rPr>
        <w:t>a pályázó nyilatkozata arról, hogy hozzájárul a pályázati anyagában foglalt személyes adatainak a pályázati eljárással összefüggésben történő kezeléséhez, valamint ahhoz, hogy a pályázati eljárásban résztvevők azt megismerjék és abba betekintsenek,</w:t>
      </w:r>
    </w:p>
    <w:p w:rsidR="007621B9" w:rsidRDefault="007621B9" w:rsidP="007621B9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447EAE">
        <w:rPr>
          <w:rFonts w:ascii="Times New Roman" w:eastAsia="Times New Roman" w:hAnsi="Times New Roman" w:cs="Times New Roman"/>
          <w:lang w:eastAsia="hu-HU"/>
        </w:rPr>
        <w:t>a pályázó nyilatkozata arra vonatkozóan, hogy pályázatának elbírálására a képviselő-testület zárt vagy nyílt ülésén kerüljön sor,</w:t>
      </w:r>
    </w:p>
    <w:p w:rsidR="007621B9" w:rsidRPr="00447EAE" w:rsidRDefault="007621B9" w:rsidP="007621B9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 pályázó nyilatkozata a vagyonnyilatkozat-tételi kötelezettség teljesítésének vállalására vonatkozóan,</w:t>
      </w:r>
    </w:p>
    <w:p w:rsidR="007621B9" w:rsidRPr="00447EAE" w:rsidRDefault="007621B9" w:rsidP="007621B9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447EAE">
        <w:rPr>
          <w:rFonts w:ascii="Times New Roman" w:eastAsia="Calibri" w:hAnsi="Times New Roman" w:cs="Times New Roman"/>
        </w:rPr>
        <w:t>a pályázó nyilatkozata arról, hogy nem áll fenn vele szemben az Mt. 211. § szerinti összeférhetetlenségi ok.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A pályázat benyújtásának határideje: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 </w:t>
      </w:r>
      <w:r w:rsidRPr="00447EAE">
        <w:rPr>
          <w:rFonts w:ascii="Times New Roman" w:eastAsia="Times New Roman" w:hAnsi="Times New Roman" w:cs="Times New Roman"/>
          <w:color w:val="000000"/>
          <w:lang w:eastAsia="hu-HU"/>
        </w:rPr>
        <w:t>202</w:t>
      </w:r>
      <w:r>
        <w:rPr>
          <w:rFonts w:ascii="Times New Roman" w:eastAsia="Times New Roman" w:hAnsi="Times New Roman" w:cs="Times New Roman"/>
          <w:color w:val="000000"/>
          <w:lang w:eastAsia="hu-HU"/>
        </w:rPr>
        <w:t>3. március 27.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A pályázati kiírással kapcsolatosan további információt Dr. Faragó Péter polgármester nyújt, a 06-48/521-037-es telefonszámon. 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A pályázatok benyújtásának módja:</w:t>
      </w:r>
    </w:p>
    <w:p w:rsidR="007621B9" w:rsidRPr="00447EAE" w:rsidRDefault="007621B9" w:rsidP="007621B9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Postai úton, a pályázatnak a Sajószentpéter Városi Önkormányzat címére történő megküldésével (3770 Sajószentpéter, Kálvin tér 4.). Kérjük a borítékon feltüntetni a pályázati azonosító számot: </w:t>
      </w:r>
      <w:r w:rsidR="00CB5A55">
        <w:rPr>
          <w:rFonts w:ascii="Times New Roman" w:eastAsia="Times New Roman" w:hAnsi="Times New Roman" w:cs="Times New Roman"/>
          <w:color w:val="333333"/>
          <w:lang w:eastAsia="hu-HU"/>
        </w:rPr>
        <w:t>I01/181-1/2023</w:t>
      </w:r>
      <w:r w:rsidRPr="00447EAE">
        <w:rPr>
          <w:rFonts w:ascii="Times New Roman" w:eastAsia="Times New Roman" w:hAnsi="Times New Roman" w:cs="Times New Roman"/>
          <w:color w:val="000000"/>
          <w:lang w:eastAsia="hu-HU"/>
        </w:rPr>
        <w:t>,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valamint „Igazgatói (intézményvezetői) pályázat - Sajószentpéteri Művelődési és Sportközpont, Városi Könyvtár</w:t>
      </w:r>
      <w:r>
        <w:rPr>
          <w:rFonts w:ascii="Times New Roman" w:eastAsia="Times New Roman" w:hAnsi="Times New Roman" w:cs="Times New Roman"/>
          <w:color w:val="333333"/>
          <w:lang w:eastAsia="hu-HU"/>
        </w:rPr>
        <w:t>”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 </w:t>
      </w:r>
    </w:p>
    <w:p w:rsidR="007621B9" w:rsidRPr="00447EAE" w:rsidRDefault="007621B9" w:rsidP="007621B9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</w:rPr>
      </w:pPr>
      <w:r w:rsidRPr="00447EAE">
        <w:rPr>
          <w:rFonts w:ascii="Times New Roman" w:eastAsia="Calibri" w:hAnsi="Times New Roman" w:cs="Times New Roman"/>
        </w:rPr>
        <w:t>Elektronikus úton: Dr. Faragó Péter polgármester részére a titkarsag@sajoszentpeter.hu e-mail címen keresztül.</w:t>
      </w:r>
    </w:p>
    <w:p w:rsidR="007621B9" w:rsidRPr="00447EAE" w:rsidRDefault="007621B9" w:rsidP="007621B9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Személyesen: Sajószentpéter Városi Önkormányzat 3770 Sajószentpéter, Kálvin tér 4. </w:t>
      </w:r>
    </w:p>
    <w:p w:rsidR="007621B9" w:rsidRPr="00447EAE" w:rsidRDefault="007621B9" w:rsidP="007621B9">
      <w:pPr>
        <w:spacing w:after="0" w:line="240" w:lineRule="auto"/>
        <w:ind w:left="1080" w:hanging="400"/>
        <w:rPr>
          <w:rFonts w:ascii="Times New Roman" w:eastAsia="Times New Roman" w:hAnsi="Times New Roman" w:cs="Times New Roman"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A pályázat elbírál</w:t>
      </w:r>
      <w:r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ásának módja és határideje</w:t>
      </w: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:</w:t>
      </w:r>
    </w:p>
    <w:p w:rsidR="007621B9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</w:p>
    <w:p w:rsidR="007621B9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Az érvényes pályázatot benyújtó pályázót a pályázati határidő lejártát követő harminc napon belül a munkáltatói jogkör gyakorlója által létrehozott - a kulturális intézmény alapfeladatait érintően szakértelemmel rendelkező tagokból álló</w:t>
      </w:r>
      <w:r w:rsidR="00B13BD4">
        <w:rPr>
          <w:rFonts w:ascii="Times New Roman" w:eastAsia="Times New Roman" w:hAnsi="Times New Roman" w:cs="Times New Roman"/>
          <w:color w:val="333333"/>
          <w:lang w:eastAsia="hu-HU"/>
        </w:rPr>
        <w:t xml:space="preserve"> 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bizottság hallgatja meg. </w:t>
      </w:r>
      <w:r>
        <w:rPr>
          <w:rFonts w:ascii="Times New Roman" w:eastAsia="Times New Roman" w:hAnsi="Times New Roman" w:cs="Times New Roman"/>
          <w:color w:val="333333"/>
          <w:lang w:eastAsia="hu-HU"/>
        </w:rPr>
        <w:t xml:space="preserve">A pályázatokról 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a bizottság</w:t>
      </w:r>
      <w:r>
        <w:rPr>
          <w:rFonts w:ascii="Times New Roman" w:eastAsia="Times New Roman" w:hAnsi="Times New Roman" w:cs="Times New Roman"/>
          <w:color w:val="333333"/>
          <w:lang w:eastAsia="hu-HU"/>
        </w:rPr>
        <w:t xml:space="preserve"> írásba foglalt véleményét mérlegelve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Sajószentpéter Városi Önkormányzat Képviselő-testülete dönt</w:t>
      </w:r>
      <w:r>
        <w:rPr>
          <w:rFonts w:ascii="Times New Roman" w:eastAsia="Times New Roman" w:hAnsi="Times New Roman" w:cs="Times New Roman"/>
          <w:color w:val="333333"/>
          <w:lang w:eastAsia="hu-HU"/>
        </w:rPr>
        <w:t xml:space="preserve"> a pályázati határidő lejártát követő következő ülésén.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  <w:r>
        <w:rPr>
          <w:rFonts w:ascii="Times New Roman" w:eastAsia="Times New Roman" w:hAnsi="Times New Roman" w:cs="Times New Roman"/>
          <w:color w:val="333333"/>
          <w:lang w:eastAsia="hu-HU"/>
        </w:rPr>
        <w:t xml:space="preserve">Sajószentpéter Városi Önkormányzat Képviselő-testülete 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fenntart</w:t>
      </w:r>
      <w:r>
        <w:rPr>
          <w:rFonts w:ascii="Times New Roman" w:eastAsia="Times New Roman" w:hAnsi="Times New Roman" w:cs="Times New Roman"/>
          <w:color w:val="333333"/>
          <w:lang w:eastAsia="hu-HU"/>
        </w:rPr>
        <w:t>j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a a jogot arra, hogy a pályázati eljárást eredménytelenné nyilvánítsa. 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hu-HU"/>
        </w:rPr>
      </w:pPr>
    </w:p>
    <w:p w:rsidR="007621B9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  <w:r w:rsidRPr="00447EAE">
        <w:rPr>
          <w:rFonts w:ascii="Times New Roman" w:eastAsia="Times New Roman" w:hAnsi="Times New Roman" w:cs="Times New Roman"/>
          <w:b/>
          <w:bCs/>
          <w:color w:val="333333"/>
          <w:lang w:eastAsia="hu-HU"/>
        </w:rPr>
        <w:t>A pályázati kiírás közzétételének helye, ideje:</w:t>
      </w:r>
    </w:p>
    <w:p w:rsidR="007621B9" w:rsidRPr="00447EAE" w:rsidRDefault="007621B9" w:rsidP="0076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hu-HU"/>
        </w:rPr>
      </w:pPr>
    </w:p>
    <w:p w:rsidR="007621B9" w:rsidRPr="00447EAE" w:rsidRDefault="007621B9" w:rsidP="007621B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Sajó Televízió</w:t>
      </w:r>
      <w:bookmarkStart w:id="1" w:name="_Hlk95740140"/>
      <w:r>
        <w:rPr>
          <w:rFonts w:ascii="Times New Roman" w:eastAsia="Times New Roman" w:hAnsi="Times New Roman" w:cs="Times New Roman"/>
          <w:color w:val="333333"/>
          <w:lang w:eastAsia="hu-HU"/>
        </w:rPr>
        <w:t>: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</w:t>
      </w:r>
      <w:r w:rsidRPr="00447EAE">
        <w:rPr>
          <w:rFonts w:ascii="Times New Roman" w:eastAsia="Times New Roman" w:hAnsi="Times New Roman" w:cs="Times New Roman"/>
          <w:color w:val="000000"/>
          <w:lang w:eastAsia="hu-HU"/>
        </w:rPr>
        <w:t>202</w:t>
      </w:r>
      <w:r>
        <w:rPr>
          <w:rFonts w:ascii="Times New Roman" w:eastAsia="Times New Roman" w:hAnsi="Times New Roman" w:cs="Times New Roman"/>
          <w:color w:val="000000"/>
          <w:lang w:eastAsia="hu-HU"/>
        </w:rPr>
        <w:t>3. február 23.</w:t>
      </w:r>
    </w:p>
    <w:bookmarkEnd w:id="1"/>
    <w:p w:rsidR="007621B9" w:rsidRDefault="007621B9" w:rsidP="007621B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lang w:eastAsia="hu-HU"/>
        </w:rPr>
      </w:pP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>Sajószentpéter város honlapja: www. sajoszentpeter.hu</w:t>
      </w:r>
      <w:r>
        <w:rPr>
          <w:rFonts w:ascii="Times New Roman" w:eastAsia="Times New Roman" w:hAnsi="Times New Roman" w:cs="Times New Roman"/>
          <w:color w:val="333333"/>
          <w:lang w:eastAsia="hu-HU"/>
        </w:rPr>
        <w:t>:</w:t>
      </w:r>
      <w:r w:rsidRPr="00447EAE">
        <w:rPr>
          <w:rFonts w:ascii="Times New Roman" w:eastAsia="Times New Roman" w:hAnsi="Times New Roman" w:cs="Times New Roman"/>
          <w:color w:val="333333"/>
          <w:lang w:eastAsia="hu-HU"/>
        </w:rPr>
        <w:t xml:space="preserve"> </w:t>
      </w:r>
      <w:r w:rsidRPr="00447EAE">
        <w:rPr>
          <w:rFonts w:ascii="Times New Roman" w:eastAsia="Times New Roman" w:hAnsi="Times New Roman" w:cs="Times New Roman"/>
          <w:color w:val="000000"/>
          <w:lang w:eastAsia="hu-HU"/>
        </w:rPr>
        <w:t>202</w:t>
      </w:r>
      <w:r>
        <w:rPr>
          <w:rFonts w:ascii="Times New Roman" w:eastAsia="Times New Roman" w:hAnsi="Times New Roman" w:cs="Times New Roman"/>
          <w:color w:val="000000"/>
          <w:lang w:eastAsia="hu-HU"/>
        </w:rPr>
        <w:t>3. február 23.</w:t>
      </w:r>
    </w:p>
    <w:p w:rsidR="007621B9" w:rsidRPr="00447EAE" w:rsidRDefault="007621B9" w:rsidP="007621B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kulturális intézmény honlapja: www.spmsk.hu: 2023. február 23.</w:t>
      </w:r>
    </w:p>
    <w:sectPr w:rsidR="007621B9" w:rsidRPr="00447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94DE3"/>
    <w:multiLevelType w:val="hybridMultilevel"/>
    <w:tmpl w:val="601216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075BB"/>
    <w:multiLevelType w:val="hybridMultilevel"/>
    <w:tmpl w:val="66F2CDCA"/>
    <w:lvl w:ilvl="0" w:tplc="87E866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154D8"/>
    <w:multiLevelType w:val="hybridMultilevel"/>
    <w:tmpl w:val="FBF482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07F33"/>
    <w:multiLevelType w:val="hybridMultilevel"/>
    <w:tmpl w:val="AD0C1E18"/>
    <w:lvl w:ilvl="0" w:tplc="040E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3E1B4D66"/>
    <w:multiLevelType w:val="hybridMultilevel"/>
    <w:tmpl w:val="6BA2BB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30767F"/>
    <w:multiLevelType w:val="hybridMultilevel"/>
    <w:tmpl w:val="497A2BDE"/>
    <w:lvl w:ilvl="0" w:tplc="040E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44147B08"/>
    <w:multiLevelType w:val="hybridMultilevel"/>
    <w:tmpl w:val="7C2417F6"/>
    <w:lvl w:ilvl="0" w:tplc="1264CD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F527D"/>
    <w:multiLevelType w:val="hybridMultilevel"/>
    <w:tmpl w:val="7A42BAF4"/>
    <w:lvl w:ilvl="0" w:tplc="040E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2B242A2"/>
    <w:multiLevelType w:val="hybridMultilevel"/>
    <w:tmpl w:val="36E2F854"/>
    <w:lvl w:ilvl="0" w:tplc="E6329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1480C"/>
    <w:multiLevelType w:val="hybridMultilevel"/>
    <w:tmpl w:val="5B8CA2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86656"/>
    <w:multiLevelType w:val="hybridMultilevel"/>
    <w:tmpl w:val="DB3C1AA2"/>
    <w:lvl w:ilvl="0" w:tplc="53EE33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25A4C"/>
    <w:multiLevelType w:val="hybridMultilevel"/>
    <w:tmpl w:val="D8E45C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753259"/>
    <w:multiLevelType w:val="hybridMultilevel"/>
    <w:tmpl w:val="579ED2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77999"/>
    <w:multiLevelType w:val="hybridMultilevel"/>
    <w:tmpl w:val="813EA0B4"/>
    <w:lvl w:ilvl="0" w:tplc="48DEECE8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918919">
    <w:abstractNumId w:val="10"/>
  </w:num>
  <w:num w:numId="2" w16cid:durableId="16585121">
    <w:abstractNumId w:val="8"/>
  </w:num>
  <w:num w:numId="3" w16cid:durableId="2139376681">
    <w:abstractNumId w:val="2"/>
  </w:num>
  <w:num w:numId="4" w16cid:durableId="1726178570">
    <w:abstractNumId w:val="11"/>
  </w:num>
  <w:num w:numId="5" w16cid:durableId="265043282">
    <w:abstractNumId w:val="12"/>
  </w:num>
  <w:num w:numId="6" w16cid:durableId="138885132">
    <w:abstractNumId w:val="3"/>
  </w:num>
  <w:num w:numId="7" w16cid:durableId="1862694958">
    <w:abstractNumId w:val="5"/>
  </w:num>
  <w:num w:numId="8" w16cid:durableId="1179613692">
    <w:abstractNumId w:val="4"/>
  </w:num>
  <w:num w:numId="9" w16cid:durableId="202717918">
    <w:abstractNumId w:val="0"/>
  </w:num>
  <w:num w:numId="10" w16cid:durableId="74130078">
    <w:abstractNumId w:val="7"/>
  </w:num>
  <w:num w:numId="11" w16cid:durableId="1084454764">
    <w:abstractNumId w:val="9"/>
  </w:num>
  <w:num w:numId="12" w16cid:durableId="1315143006">
    <w:abstractNumId w:val="1"/>
  </w:num>
  <w:num w:numId="13" w16cid:durableId="1497115968">
    <w:abstractNumId w:val="6"/>
  </w:num>
  <w:num w:numId="14" w16cid:durableId="7521619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690"/>
    <w:rsid w:val="0000772A"/>
    <w:rsid w:val="00092690"/>
    <w:rsid w:val="00150574"/>
    <w:rsid w:val="002E146F"/>
    <w:rsid w:val="002F1357"/>
    <w:rsid w:val="00327319"/>
    <w:rsid w:val="0044213B"/>
    <w:rsid w:val="0063400D"/>
    <w:rsid w:val="00750B32"/>
    <w:rsid w:val="007621B9"/>
    <w:rsid w:val="008671CC"/>
    <w:rsid w:val="0087233B"/>
    <w:rsid w:val="00922972"/>
    <w:rsid w:val="00A509E1"/>
    <w:rsid w:val="00A96E8B"/>
    <w:rsid w:val="00B13BD4"/>
    <w:rsid w:val="00BF2E4E"/>
    <w:rsid w:val="00C05E5B"/>
    <w:rsid w:val="00C926B9"/>
    <w:rsid w:val="00CB5A55"/>
    <w:rsid w:val="00DA2AB5"/>
    <w:rsid w:val="00DE4BD6"/>
    <w:rsid w:val="00E03F6A"/>
    <w:rsid w:val="00EB0209"/>
    <w:rsid w:val="00F310E7"/>
    <w:rsid w:val="00F5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0C0F0"/>
  <w15:chartTrackingRefBased/>
  <w15:docId w15:val="{581A7D4E-837D-455C-B960-BCEEDEE6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E4BD6"/>
    <w:pPr>
      <w:ind w:left="720"/>
      <w:contextualSpacing/>
    </w:pPr>
  </w:style>
  <w:style w:type="character" w:customStyle="1" w:styleId="markedcontent">
    <w:name w:val="markedcontent"/>
    <w:basedOn w:val="Bekezdsalapbettpusa"/>
    <w:rsid w:val="00150574"/>
  </w:style>
  <w:style w:type="paragraph" w:styleId="Szvegtrzs">
    <w:name w:val="Body Text"/>
    <w:basedOn w:val="Norml"/>
    <w:link w:val="SzvegtrzsChar"/>
    <w:semiHidden/>
    <w:rsid w:val="0032731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327319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rsid w:val="0032731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327319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3273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D2823-082E-419A-8F39-75C87B8EB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969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Balogh Zoltán</dc:creator>
  <cp:keywords/>
  <dc:description/>
  <cp:lastModifiedBy>Sáfrányné Tiba Anita</cp:lastModifiedBy>
  <cp:revision>2</cp:revision>
  <cp:lastPrinted>2023-02-22T12:07:00Z</cp:lastPrinted>
  <dcterms:created xsi:type="dcterms:W3CDTF">2023-02-23T13:30:00Z</dcterms:created>
  <dcterms:modified xsi:type="dcterms:W3CDTF">2023-02-23T13:30:00Z</dcterms:modified>
</cp:coreProperties>
</file>